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E4" w:rsidRPr="001E78BD" w:rsidRDefault="00D80C97" w:rsidP="001E7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ПЕТРОВСКОГО СЕЛЬСКОГО ПОСЕЛЕНИЯ</w:t>
      </w:r>
    </w:p>
    <w:p w:rsidR="001E78BD" w:rsidRPr="001E78BD" w:rsidRDefault="00D80C97" w:rsidP="001E7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УРЖУМСКОГО РАЙОНА</w:t>
      </w:r>
      <w:r w:rsidR="001E78BD" w:rsidRPr="001E78BD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1E78BD" w:rsidRPr="001E78BD" w:rsidRDefault="001E78BD" w:rsidP="001E7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BB5" w:rsidRDefault="00D80C97" w:rsidP="00182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78BD" w:rsidRPr="00F949A5" w:rsidRDefault="00D80C97" w:rsidP="00182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949A5" w:rsidRPr="00F949A5">
        <w:rPr>
          <w:rFonts w:ascii="Times New Roman" w:hAnsi="Times New Roman" w:cs="Times New Roman"/>
          <w:sz w:val="28"/>
          <w:szCs w:val="28"/>
        </w:rPr>
        <w:t>.08.2021</w:t>
      </w:r>
      <w:r w:rsidR="001E78BD" w:rsidRPr="00F949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949A5" w:rsidRPr="00F949A5">
        <w:rPr>
          <w:rFonts w:ascii="Times New Roman" w:hAnsi="Times New Roman" w:cs="Times New Roman"/>
          <w:sz w:val="28"/>
          <w:szCs w:val="28"/>
        </w:rPr>
        <w:t xml:space="preserve"> </w:t>
      </w:r>
      <w:r w:rsidR="003E4BB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№1</w:t>
      </w:r>
      <w:r w:rsidR="002C44EC">
        <w:rPr>
          <w:rFonts w:ascii="Times New Roman" w:hAnsi="Times New Roman" w:cs="Times New Roman"/>
          <w:sz w:val="28"/>
          <w:szCs w:val="28"/>
        </w:rPr>
        <w:t>9</w:t>
      </w:r>
    </w:p>
    <w:p w:rsidR="001E78BD" w:rsidRDefault="001E78BD" w:rsidP="001E7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Петровское</w:t>
      </w:r>
    </w:p>
    <w:p w:rsidR="001E78BD" w:rsidRDefault="001E78BD" w:rsidP="001E7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80C97" w:rsidRDefault="00D80C97" w:rsidP="001E7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E78BD" w:rsidRDefault="001E78BD" w:rsidP="001E7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78BD" w:rsidRDefault="00D80C97" w:rsidP="001E7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землепользования и застройки Петровского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 </w:t>
      </w:r>
    </w:p>
    <w:p w:rsidR="001E78BD" w:rsidRDefault="001E78BD" w:rsidP="001E7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8BD" w:rsidRPr="00182405" w:rsidRDefault="001E78BD" w:rsidP="003E4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32 Градостроительного кодекса Российской Федерации, частью 3 статьи 4 Федерального закона от 31.07.2020 № 264-ФЗ «О внесении изменений в Градостроительный кодекс Российской Федерации и отдельные законодательные акты Российской Федерации», частью 2 статьи 10 Закона Кировской области от 28.09.2006 № 44-ЗО «О регулировании градостроительной деятельности в Кировской области»</w:t>
      </w:r>
      <w:r w:rsidR="00182405">
        <w:rPr>
          <w:rFonts w:ascii="Times New Roman" w:hAnsi="Times New Roman" w:cs="Times New Roman"/>
          <w:sz w:val="28"/>
          <w:szCs w:val="28"/>
        </w:rPr>
        <w:t xml:space="preserve"> </w:t>
      </w:r>
      <w:r w:rsidR="00D80C97">
        <w:rPr>
          <w:rFonts w:ascii="Times New Roman" w:hAnsi="Times New Roman" w:cs="Times New Roman"/>
          <w:sz w:val="28"/>
          <w:szCs w:val="28"/>
        </w:rPr>
        <w:t>администрация Петровского сельского поселения</w:t>
      </w:r>
      <w:r w:rsidR="0018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405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="00182405">
        <w:rPr>
          <w:rFonts w:ascii="Times New Roman" w:hAnsi="Times New Roman" w:cs="Times New Roman"/>
          <w:sz w:val="28"/>
          <w:szCs w:val="28"/>
        </w:rPr>
        <w:t xml:space="preserve"> района Кировской об</w:t>
      </w:r>
      <w:r w:rsidR="002C44EC">
        <w:rPr>
          <w:rFonts w:ascii="Times New Roman" w:hAnsi="Times New Roman" w:cs="Times New Roman"/>
          <w:sz w:val="28"/>
          <w:szCs w:val="28"/>
        </w:rPr>
        <w:t>ласти</w:t>
      </w:r>
      <w:r w:rsidR="00D80C97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182405" w:rsidRPr="001824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2405" w:rsidRDefault="001D0F3A" w:rsidP="003E4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2405" w:rsidRPr="00182405">
        <w:rPr>
          <w:rFonts w:ascii="Times New Roman" w:hAnsi="Times New Roman" w:cs="Times New Roman"/>
          <w:sz w:val="28"/>
          <w:szCs w:val="28"/>
        </w:rPr>
        <w:t xml:space="preserve">1. </w:t>
      </w:r>
      <w:r w:rsidR="00D80C97">
        <w:rPr>
          <w:rFonts w:ascii="Times New Roman" w:hAnsi="Times New Roman" w:cs="Times New Roman"/>
          <w:sz w:val="28"/>
          <w:szCs w:val="28"/>
        </w:rPr>
        <w:t>У</w:t>
      </w:r>
      <w:r w:rsidR="00EA7C06">
        <w:rPr>
          <w:rFonts w:ascii="Times New Roman" w:hAnsi="Times New Roman" w:cs="Times New Roman"/>
          <w:sz w:val="28"/>
          <w:szCs w:val="28"/>
        </w:rPr>
        <w:t xml:space="preserve">твердить Правила землепользования и застройки Петровского сельского поселения </w:t>
      </w:r>
      <w:proofErr w:type="spellStart"/>
      <w:r w:rsidR="00EA7C06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="00EA7C06">
        <w:rPr>
          <w:rFonts w:ascii="Times New Roman" w:hAnsi="Times New Roman" w:cs="Times New Roman"/>
          <w:sz w:val="28"/>
          <w:szCs w:val="28"/>
        </w:rPr>
        <w:t xml:space="preserve"> района Кировской области (далее-правила), согласно приложению. </w:t>
      </w:r>
    </w:p>
    <w:p w:rsidR="003E4BB5" w:rsidRDefault="001D0F3A" w:rsidP="003E4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4BB5">
        <w:rPr>
          <w:rFonts w:ascii="Times New Roman" w:hAnsi="Times New Roman" w:cs="Times New Roman"/>
          <w:sz w:val="28"/>
          <w:szCs w:val="28"/>
        </w:rPr>
        <w:t>2</w:t>
      </w:r>
      <w:r w:rsidR="00EA7C06">
        <w:rPr>
          <w:rFonts w:ascii="Times New Roman" w:hAnsi="Times New Roman" w:cs="Times New Roman"/>
          <w:sz w:val="28"/>
          <w:szCs w:val="28"/>
        </w:rPr>
        <w:t>. Опубликовать правила</w:t>
      </w:r>
      <w:r w:rsidR="003E4BB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3E4BB5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="003E4BB5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</w:t>
      </w:r>
      <w:r w:rsidR="00EA7C06">
        <w:rPr>
          <w:rFonts w:ascii="Times New Roman" w:hAnsi="Times New Roman" w:cs="Times New Roman"/>
          <w:sz w:val="28"/>
          <w:szCs w:val="28"/>
        </w:rPr>
        <w:t>оммуникационной сети «Интернет» и в федеральной государственной информационной системе территориального планирования.</w:t>
      </w:r>
    </w:p>
    <w:p w:rsidR="00182405" w:rsidRDefault="003E4BB5" w:rsidP="003E4BB5">
      <w:pPr>
        <w:spacing w:after="7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EA7C06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182405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</w:t>
      </w:r>
      <w:r w:rsidR="00EA7C06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опубликования. </w:t>
      </w:r>
      <w:bookmarkStart w:id="0" w:name="_GoBack"/>
      <w:bookmarkEnd w:id="0"/>
    </w:p>
    <w:p w:rsidR="00182405" w:rsidRPr="00182405" w:rsidRDefault="003E4BB5" w:rsidP="003E4B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2405">
        <w:rPr>
          <w:rFonts w:ascii="Times New Roman" w:hAnsi="Times New Roman" w:cs="Times New Roman"/>
          <w:sz w:val="28"/>
          <w:szCs w:val="28"/>
        </w:rPr>
        <w:t xml:space="preserve">Петровского 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2405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182405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</w:p>
    <w:p w:rsidR="001E78BD" w:rsidRPr="001E78BD" w:rsidRDefault="001E78BD" w:rsidP="001E78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78BD" w:rsidRPr="001E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BD"/>
    <w:rsid w:val="0006003D"/>
    <w:rsid w:val="00182405"/>
    <w:rsid w:val="001D0F3A"/>
    <w:rsid w:val="001E78BD"/>
    <w:rsid w:val="002C44EC"/>
    <w:rsid w:val="003E4BB5"/>
    <w:rsid w:val="004B33D2"/>
    <w:rsid w:val="00CE1FE4"/>
    <w:rsid w:val="00D80C97"/>
    <w:rsid w:val="00EA7C06"/>
    <w:rsid w:val="00F3081F"/>
    <w:rsid w:val="00F9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5884A-55BE-4051-A580-665CC2A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Батина</dc:creator>
  <cp:keywords/>
  <dc:description/>
  <cp:lastModifiedBy>Екатерина Батина</cp:lastModifiedBy>
  <cp:revision>2</cp:revision>
  <cp:lastPrinted>2021-08-16T12:16:00Z</cp:lastPrinted>
  <dcterms:created xsi:type="dcterms:W3CDTF">2021-08-19T07:37:00Z</dcterms:created>
  <dcterms:modified xsi:type="dcterms:W3CDTF">2021-08-19T07:37:00Z</dcterms:modified>
</cp:coreProperties>
</file>